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南银理财珠联璧合鑫逸稳两年118期封闭式公募人民币理财产品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南银理财珠联璧合鑫逸稳两年118期封闭式公募人民币理财产品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2025年05月21日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186,304,583.00份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103,368,854.35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79,396,950.02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5,561,697.67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截至报告期末，本产品Y60118份额净值为1.0106元，Y61118份额净值为1.0110元，Y62118份额净值为1.0114元。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76,023,815.32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XTDKX202506230021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70,034,707.40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41,552,943.72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度小满科技(西安)有限公司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外贸信托-前行15号集合资金信托计划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0101010000001507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南银理财珠联璧合鑫逸稳两年118期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产品支付关联方托管费0.00元，支付关联方代销费24,650.64元。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